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3A" w:rsidRPr="00E4403A" w:rsidRDefault="00E4403A" w:rsidP="007B6831">
      <w:pPr>
        <w:jc w:val="center"/>
        <w:rPr>
          <w:rFonts w:ascii="Arial Black" w:hAnsi="Arial Black"/>
          <w:color w:val="FFCC00"/>
        </w:rPr>
      </w:pPr>
      <w:bookmarkStart w:id="0" w:name="_GoBack"/>
      <w:bookmarkEnd w:id="0"/>
      <w:r w:rsidRPr="00E4403A">
        <w:rPr>
          <w:rFonts w:ascii="Arial Black" w:hAnsi="Arial Black"/>
          <w:noProof/>
          <w:color w:val="FFCC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-1806442</wp:posOffset>
            </wp:positionH>
            <wp:positionV relativeFrom="paragraph">
              <wp:posOffset>-458470</wp:posOffset>
            </wp:positionV>
            <wp:extent cx="11398216" cy="8024884"/>
            <wp:effectExtent l="0" t="0" r="0" b="0"/>
            <wp:wrapNone/>
            <wp:docPr id="1" name="Picture 1" descr="H:\Dome Announcements and Ads\blue and gold 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me Announcements and Ads\blue and gold gradie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16" cy="802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03A">
        <w:rPr>
          <w:rFonts w:ascii="Arial Black" w:hAnsi="Arial Black"/>
          <w:color w:val="FFCC00"/>
        </w:rPr>
        <w:t>Join Canisius College’s team for the</w:t>
      </w:r>
    </w:p>
    <w:p w:rsidR="00E4403A" w:rsidRPr="00E4403A" w:rsidRDefault="00FA311A" w:rsidP="00E4403A">
      <w:pPr>
        <w:jc w:val="center"/>
        <w:rPr>
          <w:rFonts w:ascii="Arial Black" w:hAnsi="Arial Black"/>
          <w:color w:val="FFCC00"/>
          <w:sz w:val="40"/>
          <w:szCs w:val="40"/>
        </w:rPr>
      </w:pPr>
      <w:r>
        <w:rPr>
          <w:rFonts w:ascii="Arial Black" w:hAnsi="Arial Black"/>
          <w:color w:val="FFCC00"/>
          <w:sz w:val="40"/>
          <w:szCs w:val="40"/>
        </w:rPr>
        <w:t>2019</w:t>
      </w:r>
      <w:r w:rsidR="00E4403A" w:rsidRPr="00E4403A">
        <w:rPr>
          <w:rFonts w:ascii="Arial Black" w:hAnsi="Arial Black"/>
          <w:color w:val="FFCC00"/>
          <w:sz w:val="40"/>
          <w:szCs w:val="40"/>
        </w:rPr>
        <w:t xml:space="preserve"> JP MORGAN CHASE CORPORATE CHALLENGE</w:t>
      </w:r>
    </w:p>
    <w:p w:rsidR="00E4403A" w:rsidRPr="00E4403A" w:rsidRDefault="00E4403A" w:rsidP="00E4403A">
      <w:pPr>
        <w:jc w:val="center"/>
        <w:rPr>
          <w:i/>
          <w:color w:val="FFCC00"/>
          <w:sz w:val="32"/>
          <w:szCs w:val="32"/>
        </w:rPr>
      </w:pPr>
      <w:r w:rsidRPr="00E4403A">
        <w:rPr>
          <w:i/>
          <w:color w:val="FFCC00"/>
          <w:sz w:val="32"/>
          <w:szCs w:val="32"/>
        </w:rPr>
        <w:t>Spend a beautiful summer evening running, walking, or socializing at</w:t>
      </w:r>
    </w:p>
    <w:p w:rsidR="00E4403A" w:rsidRDefault="00E4403A" w:rsidP="00E4403A">
      <w:pPr>
        <w:jc w:val="center"/>
        <w:rPr>
          <w:i/>
          <w:color w:val="FFCC00"/>
          <w:sz w:val="32"/>
          <w:szCs w:val="32"/>
        </w:rPr>
      </w:pPr>
      <w:r w:rsidRPr="00E4403A">
        <w:rPr>
          <w:i/>
          <w:color w:val="FFCC00"/>
          <w:sz w:val="32"/>
          <w:szCs w:val="32"/>
        </w:rPr>
        <w:t>Delaware Park with other members of our campus community!</w:t>
      </w:r>
    </w:p>
    <w:p w:rsidR="00C14FBB" w:rsidRDefault="00FA311A" w:rsidP="00E4403A">
      <w:pPr>
        <w:jc w:val="center"/>
        <w:rPr>
          <w:rFonts w:ascii="Arial Black" w:hAnsi="Arial Black"/>
          <w:color w:val="FFCC00"/>
          <w:sz w:val="32"/>
          <w:szCs w:val="32"/>
        </w:rPr>
      </w:pPr>
      <w:r>
        <w:rPr>
          <w:rFonts w:ascii="Arial Black" w:hAnsi="Arial Black"/>
          <w:color w:val="FFCC00"/>
          <w:sz w:val="32"/>
          <w:szCs w:val="32"/>
        </w:rPr>
        <w:t>Thursday, June 13</w:t>
      </w:r>
      <w:r w:rsidR="00C14FBB">
        <w:rPr>
          <w:rFonts w:ascii="Arial Black" w:hAnsi="Arial Black"/>
          <w:color w:val="FFCC00"/>
          <w:sz w:val="32"/>
          <w:szCs w:val="32"/>
        </w:rPr>
        <w:t>, Delaware Park</w:t>
      </w:r>
    </w:p>
    <w:p w:rsidR="00C14FBB" w:rsidRPr="00C14FBB" w:rsidRDefault="007B6831" w:rsidP="00E4403A">
      <w:pPr>
        <w:jc w:val="center"/>
        <w:rPr>
          <w:rFonts w:ascii="Arial Black" w:hAnsi="Arial Black"/>
          <w:color w:val="FFCC00"/>
          <w:sz w:val="32"/>
          <w:szCs w:val="32"/>
        </w:rPr>
      </w:pPr>
      <w:r>
        <w:rPr>
          <w:rFonts w:ascii="Arial Black" w:hAnsi="Arial Black"/>
          <w:color w:val="FFCC00"/>
          <w:sz w:val="32"/>
          <w:szCs w:val="32"/>
        </w:rPr>
        <w:t>Hospitality tent opens 5</w:t>
      </w:r>
      <w:r w:rsidR="00FA311A">
        <w:rPr>
          <w:rFonts w:ascii="Arial Black" w:hAnsi="Arial Black"/>
          <w:color w:val="FFCC00"/>
          <w:sz w:val="32"/>
          <w:szCs w:val="32"/>
        </w:rPr>
        <w:t>pm; race begins 6:2</w:t>
      </w:r>
      <w:r w:rsidR="00C14FBB">
        <w:rPr>
          <w:rFonts w:ascii="Arial Black" w:hAnsi="Arial Black"/>
          <w:color w:val="FFCC00"/>
          <w:sz w:val="32"/>
          <w:szCs w:val="32"/>
        </w:rPr>
        <w:t>5pm</w:t>
      </w:r>
    </w:p>
    <w:p w:rsidR="00E4403A" w:rsidRPr="006F61DB" w:rsidRDefault="00E4403A" w:rsidP="000A4B69">
      <w:pPr>
        <w:jc w:val="center"/>
        <w:rPr>
          <w:rFonts w:ascii="Arial Black" w:hAnsi="Arial Black"/>
          <w:color w:val="1F3864" w:themeColor="accent5" w:themeShade="80"/>
        </w:rPr>
      </w:pPr>
      <w:r w:rsidRPr="006F61DB">
        <w:rPr>
          <w:rFonts w:ascii="Arial Black" w:hAnsi="Arial Black"/>
          <w:color w:val="1F3864" w:themeColor="accent5" w:themeShade="80"/>
        </w:rPr>
        <w:t>Entry Fee:</w:t>
      </w:r>
    </w:p>
    <w:p w:rsidR="00E4403A" w:rsidRPr="006F61DB" w:rsidRDefault="00E4403A" w:rsidP="00E4403A">
      <w:pPr>
        <w:jc w:val="center"/>
        <w:rPr>
          <w:rFonts w:ascii="Arial Black" w:hAnsi="Arial Black"/>
          <w:color w:val="1F3864" w:themeColor="accent5" w:themeShade="80"/>
        </w:rPr>
      </w:pPr>
      <w:r w:rsidRPr="006F61DB">
        <w:rPr>
          <w:rFonts w:ascii="Arial Black" w:hAnsi="Arial Black"/>
          <w:color w:val="1F3864" w:themeColor="accent5" w:themeShade="80"/>
        </w:rPr>
        <w:t>Canisius employees (walking or running): $20</w:t>
      </w:r>
    </w:p>
    <w:p w:rsidR="00E4403A" w:rsidRPr="006F61DB" w:rsidRDefault="00E4403A" w:rsidP="00E4403A">
      <w:pPr>
        <w:jc w:val="center"/>
        <w:rPr>
          <w:rFonts w:ascii="Arial Black" w:hAnsi="Arial Black"/>
          <w:color w:val="1F3864" w:themeColor="accent5" w:themeShade="80"/>
        </w:rPr>
      </w:pPr>
      <w:r w:rsidRPr="006F61DB">
        <w:rPr>
          <w:rFonts w:ascii="Arial Black" w:hAnsi="Arial Black"/>
          <w:color w:val="1F3864" w:themeColor="accent5" w:themeShade="80"/>
        </w:rPr>
        <w:t>Non-employee/guest runners, joggers and walkers: $40</w:t>
      </w:r>
    </w:p>
    <w:p w:rsidR="00E4403A" w:rsidRDefault="00E4403A" w:rsidP="00E4403A">
      <w:pPr>
        <w:jc w:val="center"/>
        <w:rPr>
          <w:rFonts w:ascii="Arial Black" w:hAnsi="Arial Black"/>
          <w:color w:val="1F3864" w:themeColor="accent5" w:themeShade="80"/>
        </w:rPr>
      </w:pPr>
      <w:r w:rsidRPr="006F61DB">
        <w:rPr>
          <w:rFonts w:ascii="Arial Black" w:hAnsi="Arial Black"/>
          <w:color w:val="1F3864" w:themeColor="accent5" w:themeShade="80"/>
        </w:rPr>
        <w:t>Hospitality tent only: $6</w:t>
      </w:r>
    </w:p>
    <w:p w:rsidR="007A51F6" w:rsidRDefault="00E4403A" w:rsidP="000A4B69">
      <w:pPr>
        <w:jc w:val="center"/>
        <w:rPr>
          <w:rFonts w:ascii="Arial" w:hAnsi="Arial" w:cs="Arial"/>
          <w:i/>
          <w:color w:val="1F3864" w:themeColor="accent5" w:themeShade="80"/>
        </w:rPr>
      </w:pPr>
      <w:r w:rsidRPr="006F61DB">
        <w:rPr>
          <w:rFonts w:ascii="Arial" w:hAnsi="Arial" w:cs="Arial"/>
          <w:i/>
          <w:color w:val="1F3864" w:themeColor="accent5" w:themeShade="80"/>
        </w:rPr>
        <w:t xml:space="preserve">Entry fee includes </w:t>
      </w:r>
      <w:r w:rsidR="004106BC">
        <w:rPr>
          <w:rFonts w:ascii="Arial" w:hAnsi="Arial" w:cs="Arial"/>
          <w:i/>
          <w:color w:val="1F3864" w:themeColor="accent5" w:themeShade="80"/>
        </w:rPr>
        <w:t>o</w:t>
      </w:r>
      <w:r w:rsidRPr="006F61DB">
        <w:rPr>
          <w:rFonts w:ascii="Arial" w:hAnsi="Arial" w:cs="Arial"/>
          <w:i/>
          <w:color w:val="1F3864" w:themeColor="accent5" w:themeShade="80"/>
        </w:rPr>
        <w:t>fficial race registration, race bib number, JP Morgan Corporate Challenge shirt</w:t>
      </w:r>
      <w:r>
        <w:rPr>
          <w:rFonts w:ascii="Arial" w:hAnsi="Arial" w:cs="Arial"/>
          <w:i/>
          <w:color w:val="1F3864" w:themeColor="accent5" w:themeShade="80"/>
        </w:rPr>
        <w:t xml:space="preserve">, free event parking at </w:t>
      </w:r>
      <w:proofErr w:type="spellStart"/>
      <w:r>
        <w:rPr>
          <w:rFonts w:ascii="Arial" w:hAnsi="Arial" w:cs="Arial"/>
          <w:i/>
          <w:color w:val="1F3864" w:themeColor="accent5" w:themeShade="80"/>
        </w:rPr>
        <w:t>Demerly</w:t>
      </w:r>
      <w:proofErr w:type="spellEnd"/>
      <w:r>
        <w:rPr>
          <w:rFonts w:ascii="Arial" w:hAnsi="Arial" w:cs="Arial"/>
          <w:i/>
          <w:color w:val="1F3864" w:themeColor="accent5" w:themeShade="80"/>
        </w:rPr>
        <w:t xml:space="preserve"> Hall</w:t>
      </w:r>
      <w:r w:rsidRPr="006F61DB">
        <w:rPr>
          <w:rFonts w:ascii="Arial" w:hAnsi="Arial" w:cs="Arial"/>
          <w:i/>
          <w:color w:val="1F3864" w:themeColor="accent5" w:themeShade="80"/>
        </w:rPr>
        <w:t xml:space="preserve"> and</w:t>
      </w:r>
      <w:r w:rsidR="004106BC">
        <w:rPr>
          <w:rFonts w:ascii="Arial" w:hAnsi="Arial" w:cs="Arial"/>
          <w:i/>
          <w:color w:val="1F3864" w:themeColor="accent5" w:themeShade="80"/>
        </w:rPr>
        <w:t xml:space="preserve"> a</w:t>
      </w:r>
      <w:r w:rsidRPr="006F61DB">
        <w:rPr>
          <w:rFonts w:ascii="Arial" w:hAnsi="Arial" w:cs="Arial"/>
          <w:i/>
          <w:color w:val="1F3864" w:themeColor="accent5" w:themeShade="80"/>
        </w:rPr>
        <w:t xml:space="preserve"> goody bag</w:t>
      </w:r>
    </w:p>
    <w:p w:rsidR="007A51F6" w:rsidRDefault="007A51F6" w:rsidP="007A51F6">
      <w:pPr>
        <w:jc w:val="center"/>
        <w:rPr>
          <w:rFonts w:ascii="Arial Black" w:hAnsi="Arial Black" w:cs="Arial"/>
          <w:color w:val="1F3864" w:themeColor="accent5" w:themeShade="80"/>
        </w:rPr>
      </w:pPr>
      <w:r>
        <w:rPr>
          <w:rFonts w:ascii="Arial Black" w:hAnsi="Arial Black" w:cs="Arial"/>
          <w:color w:val="1F3864" w:themeColor="accent5" w:themeShade="80"/>
        </w:rPr>
        <w:t>Regi</w:t>
      </w:r>
      <w:r w:rsidR="00FA311A">
        <w:rPr>
          <w:rFonts w:ascii="Arial Black" w:hAnsi="Arial Black" w:cs="Arial"/>
          <w:color w:val="1F3864" w:themeColor="accent5" w:themeShade="80"/>
        </w:rPr>
        <w:t>stration ends on Tuesday, May 21</w:t>
      </w:r>
      <w:r>
        <w:rPr>
          <w:rFonts w:ascii="Arial Black" w:hAnsi="Arial Black" w:cs="Arial"/>
          <w:color w:val="1F3864" w:themeColor="accent5" w:themeShade="80"/>
        </w:rPr>
        <w:t xml:space="preserve"> at 5:30 p.m.—sign up now!</w:t>
      </w:r>
    </w:p>
    <w:p w:rsidR="007A51F6" w:rsidRPr="007A51F6" w:rsidRDefault="007A51F6" w:rsidP="007A51F6">
      <w:pPr>
        <w:jc w:val="center"/>
        <w:rPr>
          <w:rFonts w:ascii="Arial" w:hAnsi="Arial" w:cs="Arial"/>
          <w:color w:val="1F3864" w:themeColor="accent5" w:themeShade="80"/>
        </w:rPr>
      </w:pPr>
      <w:r w:rsidRPr="007A51F6">
        <w:rPr>
          <w:rFonts w:ascii="Arial" w:hAnsi="Arial" w:cs="Arial"/>
          <w:color w:val="1F3864" w:themeColor="accent5" w:themeShade="80"/>
        </w:rPr>
        <w:t>To register, go to “My Canisius</w:t>
      </w:r>
      <w:r w:rsidR="00FA311A" w:rsidRPr="007A51F6">
        <w:rPr>
          <w:rFonts w:ascii="Arial" w:hAnsi="Arial" w:cs="Arial"/>
          <w:color w:val="1F3864" w:themeColor="accent5" w:themeShade="80"/>
        </w:rPr>
        <w:t>,” “</w:t>
      </w:r>
      <w:r w:rsidRPr="007A51F6">
        <w:rPr>
          <w:rFonts w:ascii="Arial" w:hAnsi="Arial" w:cs="Arial"/>
          <w:color w:val="1F3864" w:themeColor="accent5" w:themeShade="80"/>
        </w:rPr>
        <w:t xml:space="preserve">Need to </w:t>
      </w:r>
      <w:r>
        <w:rPr>
          <w:rFonts w:ascii="Arial" w:hAnsi="Arial" w:cs="Arial"/>
          <w:color w:val="1F3864" w:themeColor="accent5" w:themeShade="80"/>
        </w:rPr>
        <w:t>K</w:t>
      </w:r>
      <w:r w:rsidR="00FA311A">
        <w:rPr>
          <w:rFonts w:ascii="Arial" w:hAnsi="Arial" w:cs="Arial"/>
          <w:color w:val="1F3864" w:themeColor="accent5" w:themeShade="80"/>
        </w:rPr>
        <w:t>now,” and select “2019</w:t>
      </w:r>
      <w:r w:rsidRPr="007A51F6">
        <w:rPr>
          <w:rFonts w:ascii="Arial" w:hAnsi="Arial" w:cs="Arial"/>
          <w:color w:val="1F3864" w:themeColor="accent5" w:themeShade="80"/>
        </w:rPr>
        <w:t xml:space="preserve"> JP Morgan Chase Corporate Challenge Registration</w:t>
      </w:r>
      <w:r>
        <w:rPr>
          <w:rFonts w:ascii="Arial" w:hAnsi="Arial" w:cs="Arial"/>
          <w:color w:val="1F3864" w:themeColor="accent5" w:themeShade="80"/>
        </w:rPr>
        <w:t>.</w:t>
      </w:r>
      <w:r w:rsidRPr="007A51F6">
        <w:rPr>
          <w:rFonts w:ascii="Arial" w:hAnsi="Arial" w:cs="Arial"/>
          <w:color w:val="1F3864" w:themeColor="accent5" w:themeShade="80"/>
        </w:rPr>
        <w:t>”</w:t>
      </w:r>
      <w:r>
        <w:rPr>
          <w:rFonts w:ascii="Arial" w:hAnsi="Arial" w:cs="Arial"/>
          <w:color w:val="1F3864" w:themeColor="accent5" w:themeShade="80"/>
        </w:rPr>
        <w:t xml:space="preserve"> </w:t>
      </w:r>
    </w:p>
    <w:p w:rsidR="007A51F6" w:rsidRPr="007A51F6" w:rsidRDefault="008B06D6" w:rsidP="007A51F6">
      <w:pPr>
        <w:jc w:val="center"/>
        <w:rPr>
          <w:rFonts w:ascii="Arial Black" w:hAnsi="Arial Black" w:cs="Arial"/>
          <w:color w:val="1F3864" w:themeColor="accent5" w:themeShade="80"/>
        </w:rPr>
      </w:pPr>
      <w:r w:rsidRPr="006F61DB">
        <w:rPr>
          <w:rFonts w:ascii="Arial Black" w:hAnsi="Arial Black"/>
          <w:noProof/>
          <w:color w:val="1F3864" w:themeColor="accent5" w:themeShade="8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DBB121" wp14:editId="5B27294F">
                <wp:simplePos x="0" y="0"/>
                <wp:positionH relativeFrom="margin">
                  <wp:align>center</wp:align>
                </wp:positionH>
                <wp:positionV relativeFrom="paragraph">
                  <wp:posOffset>214108</wp:posOffset>
                </wp:positionV>
                <wp:extent cx="2852382" cy="607326"/>
                <wp:effectExtent l="19050" t="19050" r="43815" b="406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60732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4472C4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D6" w:rsidRPr="006F61DB" w:rsidRDefault="008B06D6" w:rsidP="008B06D6">
                            <w:pPr>
                              <w:rPr>
                                <w:rFonts w:ascii="Arial Black" w:hAnsi="Arial Black"/>
                                <w:color w:val="1F3864" w:themeColor="accent5" w:themeShade="80"/>
                              </w:rPr>
                            </w:pPr>
                            <w:r w:rsidRPr="006F61DB">
                              <w:rPr>
                                <w:rFonts w:ascii="Arial Black" w:hAnsi="Arial Black"/>
                                <w:color w:val="1F3864" w:themeColor="accent5" w:themeShade="80"/>
                              </w:rPr>
                              <w:t>Questions? Contact Gary Lew at x2255 or Mary Braun at x2240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BB1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85pt;width:224.6pt;height:47.8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" filled="f" strokecolor="#203864" strokeweight="4.5pt">
                <v:textbox>
                  <w:txbxContent>
                    <w:p w:rsidR="008B06D6" w:rsidRPr="006F61DB" w:rsidRDefault="008B06D6" w:rsidP="008B06D6">
                      <w:pPr>
                        <w:rPr>
                          <w:rFonts w:ascii="Arial Black" w:hAnsi="Arial Black"/>
                          <w:color w:val="1F3864" w:themeColor="accent5" w:themeShade="80"/>
                        </w:rPr>
                      </w:pPr>
                      <w:r w:rsidRPr="006F61DB">
                        <w:rPr>
                          <w:rFonts w:ascii="Arial Black" w:hAnsi="Arial Black"/>
                          <w:color w:val="1F3864" w:themeColor="accent5" w:themeShade="80"/>
                        </w:rPr>
                        <w:t>Questions? Contact Gary Lew at x2255 or Mary Braun at x2240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1F6" w:rsidRPr="00E4403A" w:rsidRDefault="007A51F6" w:rsidP="00E4403A">
      <w:pPr>
        <w:jc w:val="center"/>
        <w:rPr>
          <w:rFonts w:ascii="Arial Black" w:hAnsi="Arial Black"/>
          <w:color w:val="1F3864" w:themeColor="accent5" w:themeShade="80"/>
        </w:rPr>
      </w:pPr>
    </w:p>
    <w:p w:rsidR="008A60BF" w:rsidRDefault="000A4B69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513516</wp:posOffset>
            </wp:positionV>
            <wp:extent cx="1624084" cy="1216980"/>
            <wp:effectExtent l="0" t="0" r="0" b="2540"/>
            <wp:wrapNone/>
            <wp:docPr id="3" name="Picture 3" descr="Image result for canisius college griff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isius college griffi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12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60BF" w:rsidSect="007B6831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3A"/>
    <w:rsid w:val="00002C44"/>
    <w:rsid w:val="000A4B69"/>
    <w:rsid w:val="004106BC"/>
    <w:rsid w:val="006F74B6"/>
    <w:rsid w:val="007A51F6"/>
    <w:rsid w:val="007B6831"/>
    <w:rsid w:val="008A60BF"/>
    <w:rsid w:val="008B06D6"/>
    <w:rsid w:val="00C14FBB"/>
    <w:rsid w:val="00E4403A"/>
    <w:rsid w:val="00F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59DC5-732E-4266-B589-7929E7AD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Canisius College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Braun, Mary E</dc:creator>
  <cp:keywords/>
  <dc:description/>
  <cp:lastModifiedBy>Braun, Mary E</cp:lastModifiedBy>
  <cp:revision>2</cp:revision>
  <dcterms:created xsi:type="dcterms:W3CDTF">2019-05-08T14:52:00Z</dcterms:created>
  <dcterms:modified xsi:type="dcterms:W3CDTF">2019-05-08T14:52:00Z</dcterms:modified>
</cp:coreProperties>
</file>